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5FD7" w14:textId="3E52EC80" w:rsidR="00412EE6" w:rsidRDefault="00D80CB5" w:rsidP="00D80CB5">
      <w:r>
        <w:rPr>
          <w:noProof/>
        </w:rPr>
        <w:drawing>
          <wp:inline distT="0" distB="0" distL="0" distR="0" wp14:anchorId="0E47C23F" wp14:editId="4DB5EC43">
            <wp:extent cx="6120765" cy="852170"/>
            <wp:effectExtent l="0" t="0" r="0" b="5080"/>
            <wp:docPr id="12676627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62775" name=""/>
                    <pic:cNvPicPr/>
                  </pic:nvPicPr>
                  <pic:blipFill>
                    <a:blip r:embed="rId4"/>
                    <a:stretch>
                      <a:fillRect/>
                    </a:stretch>
                  </pic:blipFill>
                  <pic:spPr>
                    <a:xfrm>
                      <a:off x="0" y="0"/>
                      <a:ext cx="6120765" cy="852170"/>
                    </a:xfrm>
                    <a:prstGeom prst="rect">
                      <a:avLst/>
                    </a:prstGeom>
                  </pic:spPr>
                </pic:pic>
              </a:graphicData>
            </a:graphic>
          </wp:inline>
        </w:drawing>
      </w:r>
    </w:p>
    <w:p w14:paraId="7197825E" w14:textId="05C639D8" w:rsidR="00D80CB5" w:rsidRPr="00D80CB5" w:rsidRDefault="00D80CB5" w:rsidP="00D80CB5">
      <w:pPr>
        <w:jc w:val="center"/>
        <w:rPr>
          <w:rFonts w:ascii="宋体" w:eastAsia="宋体" w:hAnsi="宋体"/>
          <w:szCs w:val="21"/>
        </w:rPr>
      </w:pPr>
      <w:r w:rsidRPr="00D80CB5">
        <w:rPr>
          <w:rFonts w:ascii="宋体" w:eastAsia="宋体" w:hAnsi="宋体" w:hint="eastAsia"/>
          <w:b/>
          <w:bCs/>
          <w:color w:val="333333"/>
          <w:szCs w:val="21"/>
          <w:shd w:val="clear" w:color="auto" w:fill="FFFFFF"/>
        </w:rPr>
        <w:t>省住房和城乡建设厅关于开展建设工程消防设计审查验收试点工作的通知</w:t>
      </w:r>
    </w:p>
    <w:p w14:paraId="01D6CD67" w14:textId="66229065" w:rsidR="00D80CB5" w:rsidRPr="00D80CB5" w:rsidRDefault="00D80CB5" w:rsidP="00D80CB5">
      <w:pPr>
        <w:jc w:val="center"/>
        <w:rPr>
          <w:rFonts w:ascii="宋体" w:eastAsia="宋体" w:hAnsi="宋体"/>
          <w:szCs w:val="21"/>
        </w:rPr>
      </w:pPr>
      <w:r w:rsidRPr="00D80CB5">
        <w:rPr>
          <w:rFonts w:ascii="宋体" w:eastAsia="宋体" w:hAnsi="宋体" w:hint="eastAsia"/>
          <w:color w:val="333333"/>
          <w:szCs w:val="21"/>
          <w:bdr w:val="none" w:sz="0" w:space="0" w:color="auto" w:frame="1"/>
          <w:shd w:val="clear" w:color="auto" w:fill="FFFFFF"/>
        </w:rPr>
        <w:t>苏建函消防</w:t>
      </w:r>
      <w:r w:rsidRPr="00D80CB5">
        <w:rPr>
          <w:rFonts w:ascii="宋体" w:eastAsia="宋体" w:hAnsi="宋体" w:hint="eastAsia"/>
          <w:color w:val="333333"/>
          <w:szCs w:val="21"/>
          <w:bdr w:val="none" w:sz="0" w:space="0" w:color="auto" w:frame="1"/>
          <w:shd w:val="clear" w:color="auto" w:fill="FFFFFF"/>
        </w:rPr>
        <w:t>[</w:t>
      </w:r>
      <w:r w:rsidRPr="00D80CB5">
        <w:rPr>
          <w:rFonts w:ascii="宋体" w:eastAsia="宋体" w:hAnsi="宋体" w:cs="Times New Roman"/>
          <w:color w:val="333333"/>
          <w:szCs w:val="21"/>
          <w:bdr w:val="none" w:sz="0" w:space="0" w:color="auto" w:frame="1"/>
          <w:shd w:val="clear" w:color="auto" w:fill="FFFFFF"/>
        </w:rPr>
        <w:t>2023</w:t>
      </w:r>
      <w:r w:rsidRPr="00D80CB5">
        <w:rPr>
          <w:rFonts w:ascii="宋体" w:eastAsia="宋体" w:hAnsi="宋体" w:hint="eastAsia"/>
          <w:color w:val="333333"/>
          <w:szCs w:val="21"/>
          <w:bdr w:val="none" w:sz="0" w:space="0" w:color="auto" w:frame="1"/>
          <w:shd w:val="clear" w:color="auto" w:fill="FFFFFF"/>
        </w:rPr>
        <w:t>]</w:t>
      </w:r>
      <w:r w:rsidRPr="00D80CB5">
        <w:rPr>
          <w:rFonts w:ascii="宋体" w:eastAsia="宋体" w:hAnsi="宋体" w:cs="Times New Roman"/>
          <w:color w:val="333333"/>
          <w:szCs w:val="21"/>
          <w:bdr w:val="none" w:sz="0" w:space="0" w:color="auto" w:frame="1"/>
          <w:shd w:val="clear" w:color="auto" w:fill="FFFFFF"/>
        </w:rPr>
        <w:t>262</w:t>
      </w:r>
      <w:r w:rsidRPr="00D80CB5">
        <w:rPr>
          <w:rFonts w:ascii="宋体" w:eastAsia="宋体" w:hAnsi="宋体" w:hint="eastAsia"/>
          <w:color w:val="333333"/>
          <w:szCs w:val="21"/>
          <w:bdr w:val="none" w:sz="0" w:space="0" w:color="auto" w:frame="1"/>
          <w:shd w:val="clear" w:color="auto" w:fill="FFFFFF"/>
        </w:rPr>
        <w:t>号</w:t>
      </w:r>
    </w:p>
    <w:p w14:paraId="11DF6E53" w14:textId="77777777" w:rsidR="00D80CB5" w:rsidRPr="00D80CB5" w:rsidRDefault="00D80CB5" w:rsidP="00D80CB5">
      <w:pPr>
        <w:spacing w:line="240" w:lineRule="exact"/>
        <w:rPr>
          <w:rFonts w:ascii="宋体" w:eastAsia="宋体" w:hAnsi="宋体" w:hint="eastAsia"/>
          <w:szCs w:val="21"/>
        </w:rPr>
      </w:pPr>
    </w:p>
    <w:p w14:paraId="62435200" w14:textId="5DBB15CA" w:rsidR="00D80CB5" w:rsidRPr="00D80CB5" w:rsidRDefault="00D80CB5" w:rsidP="00D80CB5">
      <w:pPr>
        <w:shd w:val="clear" w:color="auto" w:fill="FFFFFF"/>
        <w:spacing w:line="340" w:lineRule="exact"/>
        <w:jc w:val="left"/>
        <w:rPr>
          <w:rFonts w:ascii="宋体" w:eastAsia="宋体" w:hAnsi="宋体" w:cs="宋体"/>
          <w:color w:val="333333"/>
          <w:kern w:val="0"/>
          <w:szCs w:val="21"/>
        </w:rPr>
      </w:pPr>
      <w:r w:rsidRPr="00D80CB5">
        <w:rPr>
          <w:rFonts w:ascii="宋体" w:eastAsia="宋体" w:hAnsi="宋体" w:cs="宋体" w:hint="eastAsia"/>
          <w:color w:val="333333"/>
          <w:kern w:val="0"/>
          <w:szCs w:val="21"/>
          <w:bdr w:val="none" w:sz="0" w:space="0" w:color="auto" w:frame="1"/>
        </w:rPr>
        <w:t>各设区市住房城乡建设局</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建委</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w:t>
      </w:r>
    </w:p>
    <w:p w14:paraId="4BADB6F2" w14:textId="41A71D6A" w:rsidR="00D80CB5" w:rsidRPr="00D80CB5" w:rsidRDefault="00D80CB5" w:rsidP="00D80CB5">
      <w:pPr>
        <w:shd w:val="clear" w:color="auto" w:fill="FFFFFF"/>
        <w:spacing w:line="340" w:lineRule="exact"/>
        <w:ind w:firstLineChars="200" w:firstLine="420"/>
        <w:jc w:val="left"/>
        <w:rPr>
          <w:rFonts w:ascii="宋体" w:eastAsia="宋体" w:hAnsi="宋体" w:cs="宋体" w:hint="eastAsia"/>
          <w:color w:val="333333"/>
          <w:kern w:val="0"/>
          <w:szCs w:val="21"/>
        </w:rPr>
      </w:pPr>
      <w:r w:rsidRPr="00D80CB5">
        <w:rPr>
          <w:rFonts w:ascii="宋体" w:eastAsia="宋体" w:hAnsi="宋体" w:cs="宋体" w:hint="eastAsia"/>
          <w:color w:val="333333"/>
          <w:kern w:val="0"/>
          <w:szCs w:val="21"/>
          <w:bdr w:val="none" w:sz="0" w:space="0" w:color="auto" w:frame="1"/>
        </w:rPr>
        <w:t>为贯彻落实新修订的《江苏省消防条例》，着力破解建设工程消防设计审查验收</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以下简称消防审验</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管理难题，不断完善管理机制，持续优化营商环境，提升消防审验工作法治化、规范化水平，经研究决定，自2023年</w:t>
      </w:r>
      <w:r w:rsidRPr="00D80CB5">
        <w:rPr>
          <w:rFonts w:ascii="宋体" w:eastAsia="宋体" w:hAnsi="宋体" w:cs="Times New Roman"/>
          <w:color w:val="333333"/>
          <w:kern w:val="0"/>
          <w:szCs w:val="21"/>
          <w:bdr w:val="none" w:sz="0" w:space="0" w:color="auto" w:frame="1"/>
        </w:rPr>
        <w:t>6</w:t>
      </w:r>
      <w:r w:rsidRPr="00D80CB5">
        <w:rPr>
          <w:rFonts w:ascii="宋体" w:eastAsia="宋体" w:hAnsi="宋体" w:cs="宋体" w:hint="eastAsia"/>
          <w:color w:val="333333"/>
          <w:kern w:val="0"/>
          <w:szCs w:val="21"/>
          <w:bdr w:val="none" w:sz="0" w:space="0" w:color="auto" w:frame="1"/>
        </w:rPr>
        <w:t>月起在全省组织开展消防</w:t>
      </w:r>
      <w:proofErr w:type="gramStart"/>
      <w:r w:rsidRPr="00D80CB5">
        <w:rPr>
          <w:rFonts w:ascii="宋体" w:eastAsia="宋体" w:hAnsi="宋体" w:cs="宋体" w:hint="eastAsia"/>
          <w:color w:val="333333"/>
          <w:kern w:val="0"/>
          <w:szCs w:val="21"/>
          <w:bdr w:val="none" w:sz="0" w:space="0" w:color="auto" w:frame="1"/>
        </w:rPr>
        <w:t>审验试点</w:t>
      </w:r>
      <w:proofErr w:type="gramEnd"/>
      <w:r w:rsidRPr="00D80CB5">
        <w:rPr>
          <w:rFonts w:ascii="宋体" w:eastAsia="宋体" w:hAnsi="宋体" w:cs="宋体" w:hint="eastAsia"/>
          <w:color w:val="333333"/>
          <w:kern w:val="0"/>
          <w:szCs w:val="21"/>
          <w:bdr w:val="none" w:sz="0" w:space="0" w:color="auto" w:frame="1"/>
        </w:rPr>
        <w:t>工作。现就有关事项通知如下：</w:t>
      </w:r>
    </w:p>
    <w:p w14:paraId="62503FCC" w14:textId="77777777" w:rsidR="00D80CB5" w:rsidRPr="00D80CB5" w:rsidRDefault="00D80CB5" w:rsidP="00D80CB5">
      <w:pPr>
        <w:shd w:val="clear" w:color="auto" w:fill="FFFFFF"/>
        <w:spacing w:line="340" w:lineRule="exact"/>
        <w:ind w:firstLineChars="200" w:firstLine="420"/>
        <w:jc w:val="left"/>
        <w:rPr>
          <w:rFonts w:ascii="宋体" w:eastAsia="宋体" w:hAnsi="宋体" w:cs="宋体" w:hint="eastAsia"/>
          <w:color w:val="333333"/>
          <w:kern w:val="0"/>
          <w:szCs w:val="21"/>
        </w:rPr>
      </w:pPr>
      <w:r w:rsidRPr="00D80CB5">
        <w:rPr>
          <w:rFonts w:ascii="宋体" w:eastAsia="宋体" w:hAnsi="宋体" w:cs="宋体" w:hint="eastAsia"/>
          <w:color w:val="333333"/>
          <w:kern w:val="0"/>
          <w:szCs w:val="21"/>
          <w:bdr w:val="none" w:sz="0" w:space="0" w:color="auto" w:frame="1"/>
        </w:rPr>
        <w:t>一、总体要求</w:t>
      </w:r>
    </w:p>
    <w:p w14:paraId="3BAC65CD" w14:textId="69642230" w:rsidR="00D80CB5" w:rsidRPr="00D80CB5" w:rsidRDefault="00D80CB5" w:rsidP="00D80CB5">
      <w:pPr>
        <w:shd w:val="clear" w:color="auto" w:fill="FFFFFF"/>
        <w:spacing w:line="340" w:lineRule="exact"/>
        <w:ind w:firstLineChars="200" w:firstLine="420"/>
        <w:jc w:val="left"/>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proofErr w:type="gramStart"/>
      <w:r w:rsidRPr="00D80CB5">
        <w:rPr>
          <w:rFonts w:ascii="宋体" w:eastAsia="宋体" w:hAnsi="宋体" w:cs="宋体" w:hint="eastAsia"/>
          <w:color w:val="333333"/>
          <w:kern w:val="0"/>
          <w:szCs w:val="21"/>
          <w:bdr w:val="none" w:sz="0" w:space="0" w:color="auto" w:frame="1"/>
        </w:rPr>
        <w:t>一</w:t>
      </w:r>
      <w:proofErr w:type="gramEnd"/>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指导思想。坚持以习近平新时代中国特色社会主义思想为指导，深入贯彻党的二十大精神，聚焦消防审验工作热点难点堵点问题，统筹发展和安全，以提升群众满意度和获得感为工作导向，以贯彻实施《江苏省消防条例》为抓手，持续深化改革和创新，努力构建符合江苏实际的消防审验管理机制。</w:t>
      </w:r>
    </w:p>
    <w:p w14:paraId="5FCA4A81" w14:textId="7AD60B9E" w:rsidR="00D80CB5" w:rsidRPr="00D80CB5" w:rsidRDefault="00D80CB5" w:rsidP="00D80CB5">
      <w:pPr>
        <w:shd w:val="clear" w:color="auto" w:fill="FFFFFF"/>
        <w:spacing w:line="340" w:lineRule="exact"/>
        <w:ind w:firstLineChars="200" w:firstLine="420"/>
        <w:jc w:val="left"/>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二</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主要目标。鼓励支持地方围绕贯彻落实《江苏省消防条例》，结合本地实际情况开展试点攻关，用一年左右的时间，在</w:t>
      </w:r>
      <w:proofErr w:type="gramStart"/>
      <w:r w:rsidRPr="00D80CB5">
        <w:rPr>
          <w:rFonts w:ascii="宋体" w:eastAsia="宋体" w:hAnsi="宋体" w:cs="宋体" w:hint="eastAsia"/>
          <w:color w:val="333333"/>
          <w:kern w:val="0"/>
          <w:szCs w:val="21"/>
          <w:bdr w:val="none" w:sz="0" w:space="0" w:color="auto" w:frame="1"/>
        </w:rPr>
        <w:t>完善部门</w:t>
      </w:r>
      <w:proofErr w:type="gramEnd"/>
      <w:r w:rsidRPr="00D80CB5">
        <w:rPr>
          <w:rFonts w:ascii="宋体" w:eastAsia="宋体" w:hAnsi="宋体" w:cs="宋体" w:hint="eastAsia"/>
          <w:color w:val="333333"/>
          <w:kern w:val="0"/>
          <w:szCs w:val="21"/>
          <w:bdr w:val="none" w:sz="0" w:space="0" w:color="auto" w:frame="1"/>
        </w:rPr>
        <w:t>协调联动机制、创新消防审验管理模式等方面形成可复制可推广的经验；通过推广成熟经验做法，力争用三年左右的时间，建立完善具有江苏特色的消防审验管理机制和制度体系，持续提升全省消防审验管理水平。</w:t>
      </w:r>
    </w:p>
    <w:p w14:paraId="6E991951" w14:textId="77777777" w:rsidR="00D80CB5" w:rsidRPr="00D80CB5" w:rsidRDefault="00D80CB5" w:rsidP="00D80CB5">
      <w:pPr>
        <w:shd w:val="clear" w:color="auto" w:fill="FFFFFF"/>
        <w:spacing w:line="340" w:lineRule="exact"/>
        <w:ind w:firstLineChars="200" w:firstLine="420"/>
        <w:rPr>
          <w:rFonts w:ascii="宋体" w:eastAsia="宋体" w:hAnsi="宋体" w:cs="宋体" w:hint="eastAsia"/>
          <w:color w:val="333333"/>
          <w:kern w:val="0"/>
          <w:szCs w:val="21"/>
        </w:rPr>
      </w:pPr>
      <w:r w:rsidRPr="00D80CB5">
        <w:rPr>
          <w:rFonts w:ascii="宋体" w:eastAsia="宋体" w:hAnsi="宋体" w:cs="宋体" w:hint="eastAsia"/>
          <w:color w:val="333333"/>
          <w:kern w:val="0"/>
          <w:szCs w:val="21"/>
          <w:bdr w:val="none" w:sz="0" w:space="0" w:color="auto" w:frame="1"/>
        </w:rPr>
        <w:t>二、试点内容</w:t>
      </w:r>
    </w:p>
    <w:p w14:paraId="026D2C32" w14:textId="16F63A40" w:rsidR="00D80CB5" w:rsidRPr="00D80CB5" w:rsidRDefault="00D80CB5" w:rsidP="00D80CB5">
      <w:pPr>
        <w:shd w:val="clear" w:color="auto" w:fill="FFFFFF"/>
        <w:spacing w:line="340" w:lineRule="exact"/>
        <w:ind w:firstLineChars="200" w:firstLine="420"/>
        <w:jc w:val="left"/>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proofErr w:type="gramStart"/>
      <w:r w:rsidRPr="00D80CB5">
        <w:rPr>
          <w:rFonts w:ascii="宋体" w:eastAsia="宋体" w:hAnsi="宋体" w:cs="宋体" w:hint="eastAsia"/>
          <w:color w:val="333333"/>
          <w:kern w:val="0"/>
          <w:szCs w:val="21"/>
          <w:bdr w:val="none" w:sz="0" w:space="0" w:color="auto" w:frame="1"/>
        </w:rPr>
        <w:t>一</w:t>
      </w:r>
      <w:proofErr w:type="gramEnd"/>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完善消防设计技术审查和消防验收现场评定规则。</w:t>
      </w:r>
      <w:r w:rsidRPr="00D80CB5">
        <w:rPr>
          <w:rFonts w:ascii="宋体" w:eastAsia="宋体" w:hAnsi="宋体" w:cs="宋体" w:hint="eastAsia"/>
          <w:color w:val="000000"/>
          <w:kern w:val="0"/>
          <w:szCs w:val="21"/>
          <w:bdr w:val="none" w:sz="0" w:space="0" w:color="auto" w:frame="1"/>
        </w:rPr>
        <w:t>遵循统一规范、严守底线的原则，编制消防设计技术审查要点和消防验收现场评定技术要点，探索“强条</w:t>
      </w:r>
      <w:r w:rsidRPr="00D80CB5">
        <w:rPr>
          <w:rFonts w:ascii="宋体" w:eastAsia="宋体" w:hAnsi="宋体" w:cs="Times New Roman"/>
          <w:color w:val="000000"/>
          <w:kern w:val="0"/>
          <w:szCs w:val="21"/>
          <w:bdr w:val="none" w:sz="0" w:space="0" w:color="auto" w:frame="1"/>
        </w:rPr>
        <w:t>+</w:t>
      </w:r>
      <w:r w:rsidRPr="00D80CB5">
        <w:rPr>
          <w:rFonts w:ascii="宋体" w:eastAsia="宋体" w:hAnsi="宋体" w:cs="宋体" w:hint="eastAsia"/>
          <w:color w:val="000000"/>
          <w:kern w:val="0"/>
          <w:szCs w:val="21"/>
          <w:bdr w:val="none" w:sz="0" w:space="0" w:color="auto" w:frame="1"/>
        </w:rPr>
        <w:t>要点”的消防设计技术审查规则和“按图验收”的消防验收现场评定规则，优化审批效能，推动消防审验与工程建设管理各环节的有效衔接。探索消防验收现场</w:t>
      </w:r>
      <w:proofErr w:type="gramStart"/>
      <w:r w:rsidRPr="00D80CB5">
        <w:rPr>
          <w:rFonts w:ascii="宋体" w:eastAsia="宋体" w:hAnsi="宋体" w:cs="宋体" w:hint="eastAsia"/>
          <w:color w:val="000000"/>
          <w:kern w:val="0"/>
          <w:szCs w:val="21"/>
          <w:bdr w:val="none" w:sz="0" w:space="0" w:color="auto" w:frame="1"/>
        </w:rPr>
        <w:t>评定全</w:t>
      </w:r>
      <w:proofErr w:type="gramEnd"/>
      <w:r w:rsidRPr="00D80CB5">
        <w:rPr>
          <w:rFonts w:ascii="宋体" w:eastAsia="宋体" w:hAnsi="宋体" w:cs="宋体" w:hint="eastAsia"/>
          <w:color w:val="000000"/>
          <w:kern w:val="0"/>
          <w:szCs w:val="21"/>
          <w:bdr w:val="none" w:sz="0" w:space="0" w:color="auto" w:frame="1"/>
        </w:rPr>
        <w:t>过程记录机制。</w:t>
      </w:r>
    </w:p>
    <w:p w14:paraId="31451FB4" w14:textId="569CD1AB" w:rsidR="00D80CB5" w:rsidRPr="00D80CB5" w:rsidRDefault="00D80CB5" w:rsidP="00D80CB5">
      <w:pPr>
        <w:shd w:val="clear" w:color="auto" w:fill="FFFFFF"/>
        <w:spacing w:line="340" w:lineRule="exact"/>
        <w:ind w:firstLineChars="200" w:firstLine="420"/>
        <w:jc w:val="left"/>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二</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规范竣工验收消防查验。研究</w:t>
      </w:r>
      <w:r w:rsidRPr="00D80CB5">
        <w:rPr>
          <w:rFonts w:ascii="宋体" w:eastAsia="宋体" w:hAnsi="宋体" w:cs="宋体" w:hint="eastAsia"/>
          <w:color w:val="000000"/>
          <w:kern w:val="0"/>
          <w:szCs w:val="21"/>
          <w:bdr w:val="none" w:sz="0" w:space="0" w:color="auto" w:frame="1"/>
        </w:rPr>
        <w:t>细化工程竣工验收消防查验的程序、内容和要求，完善消防设施性能和系统功能联调联试检测管理体系，进一步压实工程建设单位首要责任和参建各方主体责任。</w:t>
      </w:r>
    </w:p>
    <w:p w14:paraId="43DE164F" w14:textId="63528B43" w:rsidR="00D80CB5" w:rsidRPr="00D80CB5" w:rsidRDefault="00D80CB5" w:rsidP="00D80CB5">
      <w:pPr>
        <w:shd w:val="clear" w:color="auto" w:fill="FFFFFF"/>
        <w:spacing w:line="340" w:lineRule="exact"/>
        <w:ind w:firstLineChars="200" w:firstLine="420"/>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三</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推行消防验收备案告知承诺管理。</w:t>
      </w:r>
      <w:r w:rsidRPr="00D80CB5">
        <w:rPr>
          <w:rFonts w:ascii="宋体" w:eastAsia="宋体" w:hAnsi="宋体" w:cs="宋体" w:hint="eastAsia"/>
          <w:color w:val="000000"/>
          <w:kern w:val="0"/>
          <w:szCs w:val="21"/>
          <w:bdr w:val="none" w:sz="0" w:space="0" w:color="auto" w:frame="1"/>
        </w:rPr>
        <w:t>结合工程建设</w:t>
      </w:r>
      <w:r w:rsidRPr="00D80CB5">
        <w:rPr>
          <w:rFonts w:ascii="宋体" w:eastAsia="宋体" w:hAnsi="宋体" w:cs="宋体" w:hint="eastAsia"/>
          <w:color w:val="333333"/>
          <w:kern w:val="0"/>
          <w:szCs w:val="21"/>
          <w:bdr w:val="none" w:sz="0" w:space="0" w:color="auto" w:frame="1"/>
        </w:rPr>
        <w:t>项目特点和风险等级，研究制定消防验收备案项目分类管理目录清单。</w:t>
      </w:r>
      <w:r w:rsidRPr="00D80CB5">
        <w:rPr>
          <w:rFonts w:ascii="宋体" w:eastAsia="宋体" w:hAnsi="宋体" w:cs="宋体" w:hint="eastAsia"/>
          <w:color w:val="000000"/>
          <w:kern w:val="0"/>
          <w:szCs w:val="21"/>
          <w:bdr w:val="none" w:sz="0" w:space="0" w:color="auto" w:frame="1"/>
        </w:rPr>
        <w:t>围绕优化营商环境，落实“放管服”要求，探索小型低风险建设工程消防验收备案告知承诺管理，对依法不需要取得施工许可的其他建设工程，优化消防验收备案的程序和要求，加强事中事后联动监管。</w:t>
      </w:r>
    </w:p>
    <w:p w14:paraId="3A0A9DFB" w14:textId="7E4AF819" w:rsidR="00D80CB5" w:rsidRPr="00D80CB5" w:rsidRDefault="00D80CB5" w:rsidP="00D80CB5">
      <w:pPr>
        <w:shd w:val="clear" w:color="auto" w:fill="FFFFFF"/>
        <w:spacing w:line="340" w:lineRule="exact"/>
        <w:ind w:firstLineChars="200" w:firstLine="420"/>
        <w:jc w:val="left"/>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四</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优化城市更新中的消防审验管理。研究适应城市更新需求的新型消防审验管理机制，提请地方政府组织制定符合本地实际的既有建筑改造利用规划、建设和消防审批管理规则，按照省住房城乡建设厅制定的《既有建筑改造利用消防设计技术要点》开展既有建筑改造消防设计技术审查，因地制宜创新既有建筑改造利用消防审验管理。探索符合本地区历史文化街区活化利用实际的消防审验管理路径。</w:t>
      </w:r>
    </w:p>
    <w:p w14:paraId="445B7263" w14:textId="7AD5467D" w:rsidR="00D80CB5" w:rsidRPr="00D80CB5" w:rsidRDefault="00D80CB5" w:rsidP="00D80CB5">
      <w:pPr>
        <w:shd w:val="clear" w:color="auto" w:fill="FFFFFF"/>
        <w:spacing w:line="340" w:lineRule="exact"/>
        <w:ind w:firstLineChars="200" w:firstLine="420"/>
        <w:jc w:val="left"/>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五</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畅通专业建设工程消防审验路径。研究铁路、公路、电力等专业建设工程建设管理要求，会同有关部门和单位，分类研究专业建设工程消防设计审查验收工作路径。对申请办理消防验收、备案时依法尚未组织工程竣工验收的铁路、轨道等专业建设工程，明确消防查验的要求和节点，优化消防验收</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备案</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的申请要件，探索以消防查验情况报告代替工程竣工验收报告。</w:t>
      </w:r>
    </w:p>
    <w:p w14:paraId="03400F65" w14:textId="48A3DF68" w:rsidR="00D80CB5" w:rsidRPr="00D80CB5" w:rsidRDefault="00D80CB5" w:rsidP="00D80CB5">
      <w:pPr>
        <w:shd w:val="clear" w:color="auto" w:fill="FFFFFF"/>
        <w:spacing w:line="340" w:lineRule="exact"/>
        <w:ind w:firstLineChars="200" w:firstLine="420"/>
        <w:jc w:val="left"/>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六</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建立消防审验技术服务机构及从业人员管理体系。分类制定消防审验技术服务工作指南，明确技术服务的范围、流程和标准，规范技术服务行为，探索应用信用惩戒和信息化管理等手段加强消防审验技术服务机构及从业人员的监督管理。</w:t>
      </w:r>
    </w:p>
    <w:p w14:paraId="4B9B377C" w14:textId="12D2A8D7" w:rsidR="00D80CB5" w:rsidRPr="00D80CB5" w:rsidRDefault="00D80CB5" w:rsidP="00D80CB5">
      <w:pPr>
        <w:shd w:val="clear" w:color="auto" w:fill="FFFFFF"/>
        <w:spacing w:line="340" w:lineRule="exact"/>
        <w:ind w:firstLineChars="200" w:firstLine="420"/>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七</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逐步完善新业态消防技术标准。围绕剧本杀、密室逃脱、储能电站等新业态消防技术难点，研究</w:t>
      </w:r>
      <w:r w:rsidRPr="00D80CB5">
        <w:rPr>
          <w:rFonts w:ascii="宋体" w:eastAsia="宋体" w:hAnsi="宋体" w:cs="宋体" w:hint="eastAsia"/>
          <w:color w:val="333333"/>
          <w:kern w:val="0"/>
          <w:szCs w:val="21"/>
          <w:bdr w:val="none" w:sz="0" w:space="0" w:color="auto" w:frame="1"/>
        </w:rPr>
        <w:lastRenderedPageBreak/>
        <w:t>编制消防审验技术标准，强化消防安全源头管理。</w:t>
      </w:r>
    </w:p>
    <w:p w14:paraId="1CAC66D2" w14:textId="1A4A2A6F" w:rsidR="00D80CB5" w:rsidRPr="00D80CB5" w:rsidRDefault="00D80CB5" w:rsidP="00D80CB5">
      <w:pPr>
        <w:shd w:val="clear" w:color="auto" w:fill="FFFFFF"/>
        <w:spacing w:line="340" w:lineRule="exact"/>
        <w:ind w:firstLineChars="200" w:firstLine="420"/>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八</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强化部门协同机制建设。</w:t>
      </w:r>
      <w:r w:rsidRPr="00D80CB5">
        <w:rPr>
          <w:rFonts w:ascii="宋体" w:eastAsia="宋体" w:hAnsi="宋体" w:cs="宋体" w:hint="eastAsia"/>
          <w:color w:val="000000"/>
          <w:kern w:val="0"/>
          <w:szCs w:val="21"/>
          <w:bdr w:val="none" w:sz="0" w:space="0" w:color="auto" w:frame="1"/>
        </w:rPr>
        <w:t>加强与消防救援机构的沟通和合作，按照“</w:t>
      </w:r>
      <w:r w:rsidRPr="00D80CB5">
        <w:rPr>
          <w:rFonts w:ascii="宋体" w:eastAsia="宋体" w:hAnsi="宋体" w:cs="宋体" w:hint="eastAsia"/>
          <w:color w:val="333333"/>
          <w:kern w:val="0"/>
          <w:szCs w:val="21"/>
          <w:bdr w:val="none" w:sz="0" w:space="0" w:color="auto" w:frame="1"/>
        </w:rPr>
        <w:t>各司其职、各负其责、相互配合、齐抓共管”的原则，探索建立消防验收</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备案抽查</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与投入使用前、开业前消防安全检查衔接协作机制，实现检查</w:t>
      </w:r>
      <w:r w:rsidRPr="00D80CB5">
        <w:rPr>
          <w:rFonts w:ascii="宋体" w:eastAsia="宋体" w:hAnsi="宋体" w:cs="宋体" w:hint="eastAsia"/>
          <w:color w:val="000000"/>
          <w:kern w:val="0"/>
          <w:szCs w:val="21"/>
          <w:bdr w:val="none" w:sz="0" w:space="0" w:color="auto" w:frame="1"/>
        </w:rPr>
        <w:t>标准统一、审批结果衔接，有效</w:t>
      </w:r>
      <w:r w:rsidRPr="00D80CB5">
        <w:rPr>
          <w:rFonts w:ascii="宋体" w:eastAsia="宋体" w:hAnsi="宋体" w:cs="宋体" w:hint="eastAsia"/>
          <w:color w:val="333333"/>
          <w:kern w:val="0"/>
          <w:szCs w:val="21"/>
          <w:bdr w:val="none" w:sz="0" w:space="0" w:color="auto" w:frame="1"/>
        </w:rPr>
        <w:t>提升服务质效。</w:t>
      </w:r>
    </w:p>
    <w:p w14:paraId="1CF13772" w14:textId="0E8E1888" w:rsidR="00D80CB5" w:rsidRPr="00D80CB5" w:rsidRDefault="00D80CB5" w:rsidP="00D80CB5">
      <w:pPr>
        <w:shd w:val="clear" w:color="auto" w:fill="FFFFFF"/>
        <w:spacing w:line="340" w:lineRule="exact"/>
        <w:ind w:firstLineChars="200" w:firstLine="420"/>
        <w:jc w:val="left"/>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九</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探索消防审验违法行为执法机制。对未经依法审查或者审查不合格擅自施工、未经消防验收或者消防验收不合格擅自投入使用等违法行为，建立检查发现、线索移交、行政处罚制度，细化量化自由裁量标准，探索建立柔</w:t>
      </w:r>
      <w:r w:rsidRPr="00D80CB5">
        <w:rPr>
          <w:rFonts w:ascii="宋体" w:eastAsia="宋体" w:hAnsi="宋体" w:cs="宋体" w:hint="eastAsia"/>
          <w:color w:val="191919"/>
          <w:kern w:val="0"/>
          <w:szCs w:val="21"/>
          <w:bdr w:val="none" w:sz="0" w:space="0" w:color="auto" w:frame="1"/>
        </w:rPr>
        <w:t>性执法清单管理制度，</w:t>
      </w:r>
      <w:r w:rsidRPr="00D80CB5">
        <w:rPr>
          <w:rFonts w:ascii="宋体" w:eastAsia="宋体" w:hAnsi="宋体" w:cs="宋体" w:hint="eastAsia"/>
          <w:color w:val="191919"/>
          <w:kern w:val="0"/>
          <w:szCs w:val="21"/>
          <w:bdr w:val="none" w:sz="0" w:space="0" w:color="auto" w:frame="1"/>
          <w:shd w:val="clear" w:color="auto" w:fill="FFFFFF"/>
        </w:rPr>
        <w:t>纠正处罚畸轻畸重等不规范行政执法行为</w:t>
      </w:r>
      <w:r w:rsidRPr="00D80CB5">
        <w:rPr>
          <w:rFonts w:ascii="宋体" w:eastAsia="宋体" w:hAnsi="宋体" w:cs="宋体" w:hint="eastAsia"/>
          <w:color w:val="333333"/>
          <w:kern w:val="0"/>
          <w:szCs w:val="21"/>
          <w:bdr w:val="none" w:sz="0" w:space="0" w:color="auto" w:frame="1"/>
        </w:rPr>
        <w:t>。</w:t>
      </w:r>
    </w:p>
    <w:p w14:paraId="6CE8C9E2" w14:textId="1C097090" w:rsidR="00D80CB5" w:rsidRPr="00D80CB5" w:rsidRDefault="00D80CB5" w:rsidP="00D80CB5">
      <w:pPr>
        <w:shd w:val="clear" w:color="auto" w:fill="FFFFFF"/>
        <w:spacing w:line="340" w:lineRule="exact"/>
        <w:ind w:firstLineChars="200" w:firstLine="420"/>
        <w:jc w:val="left"/>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十</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研究防火性能检验检测机制。研究建筑材料、构配件和设施设备的防火性能检验检测机制，与市场监管等部门形成联动，对不合格的消防产品、国家明令淘汰的消防产品和防火性能不符合要求的建筑材料、构配件和设施设备依法加强监管，形成监管闭环。</w:t>
      </w:r>
    </w:p>
    <w:p w14:paraId="3995C928" w14:textId="77777777" w:rsidR="00D80CB5" w:rsidRPr="00D80CB5" w:rsidRDefault="00D80CB5" w:rsidP="00D80CB5">
      <w:pPr>
        <w:shd w:val="clear" w:color="auto" w:fill="FFFFFF"/>
        <w:spacing w:line="340" w:lineRule="exact"/>
        <w:ind w:firstLineChars="200" w:firstLine="420"/>
        <w:rPr>
          <w:rFonts w:ascii="宋体" w:eastAsia="宋体" w:hAnsi="宋体" w:cs="宋体" w:hint="eastAsia"/>
          <w:color w:val="333333"/>
          <w:kern w:val="0"/>
          <w:szCs w:val="21"/>
        </w:rPr>
      </w:pPr>
      <w:r w:rsidRPr="00D80CB5">
        <w:rPr>
          <w:rFonts w:ascii="宋体" w:eastAsia="宋体" w:hAnsi="宋体" w:cs="宋体" w:hint="eastAsia"/>
          <w:color w:val="333333"/>
          <w:kern w:val="0"/>
          <w:szCs w:val="21"/>
          <w:bdr w:val="none" w:sz="0" w:space="0" w:color="auto" w:frame="1"/>
        </w:rPr>
        <w:t>三、有关要求</w:t>
      </w:r>
    </w:p>
    <w:p w14:paraId="4252C64B" w14:textId="180E1463" w:rsidR="00D80CB5" w:rsidRPr="00D80CB5" w:rsidRDefault="00D80CB5" w:rsidP="00D80CB5">
      <w:pPr>
        <w:shd w:val="clear" w:color="auto" w:fill="FFFFFF"/>
        <w:spacing w:line="340" w:lineRule="exact"/>
        <w:ind w:firstLineChars="200" w:firstLine="420"/>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proofErr w:type="gramStart"/>
      <w:r w:rsidRPr="00D80CB5">
        <w:rPr>
          <w:rFonts w:ascii="宋体" w:eastAsia="宋体" w:hAnsi="宋体" w:cs="宋体" w:hint="eastAsia"/>
          <w:color w:val="333333"/>
          <w:kern w:val="0"/>
          <w:szCs w:val="21"/>
          <w:bdr w:val="none" w:sz="0" w:space="0" w:color="auto" w:frame="1"/>
        </w:rPr>
        <w:t>一</w:t>
      </w:r>
      <w:proofErr w:type="gramEnd"/>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强化组织领导。试点地区要认真贯彻落实《中华人民共和国消防法》和《江苏省消防条例》要求，进一步统一思想，切实承担</w:t>
      </w:r>
      <w:proofErr w:type="gramStart"/>
      <w:r w:rsidRPr="00D80CB5">
        <w:rPr>
          <w:rFonts w:ascii="宋体" w:eastAsia="宋体" w:hAnsi="宋体" w:cs="宋体" w:hint="eastAsia"/>
          <w:color w:val="333333"/>
          <w:kern w:val="0"/>
          <w:szCs w:val="21"/>
          <w:bdr w:val="none" w:sz="0" w:space="0" w:color="auto" w:frame="1"/>
        </w:rPr>
        <w:t>起试点</w:t>
      </w:r>
      <w:proofErr w:type="gramEnd"/>
      <w:r w:rsidRPr="00D80CB5">
        <w:rPr>
          <w:rFonts w:ascii="宋体" w:eastAsia="宋体" w:hAnsi="宋体" w:cs="宋体" w:hint="eastAsia"/>
          <w:color w:val="333333"/>
          <w:kern w:val="0"/>
          <w:szCs w:val="21"/>
          <w:bdr w:val="none" w:sz="0" w:space="0" w:color="auto" w:frame="1"/>
        </w:rPr>
        <w:t>任务的主体责任，</w:t>
      </w:r>
      <w:proofErr w:type="gramStart"/>
      <w:r w:rsidRPr="00D80CB5">
        <w:rPr>
          <w:rFonts w:ascii="宋体" w:eastAsia="宋体" w:hAnsi="宋体" w:cs="宋体" w:hint="eastAsia"/>
          <w:color w:val="333333"/>
          <w:kern w:val="0"/>
          <w:szCs w:val="21"/>
          <w:bdr w:val="none" w:sz="0" w:space="0" w:color="auto" w:frame="1"/>
        </w:rPr>
        <w:t>要配优配强</w:t>
      </w:r>
      <w:proofErr w:type="gramEnd"/>
      <w:r w:rsidRPr="00D80CB5">
        <w:rPr>
          <w:rFonts w:ascii="宋体" w:eastAsia="宋体" w:hAnsi="宋体" w:cs="宋体" w:hint="eastAsia"/>
          <w:color w:val="333333"/>
          <w:kern w:val="0"/>
          <w:szCs w:val="21"/>
          <w:bdr w:val="none" w:sz="0" w:space="0" w:color="auto" w:frame="1"/>
        </w:rPr>
        <w:t>工作力量，细化分解任务，加强部门间协作配合，落实经费保障，确保试点工作取得实效。各试点单位要编制试点方案，明确试点目标、试点内容、实施时序和保障措施，于2023年</w:t>
      </w:r>
      <w:r w:rsidRPr="00D80CB5">
        <w:rPr>
          <w:rFonts w:ascii="宋体" w:eastAsia="宋体" w:hAnsi="宋体" w:cs="Times New Roman"/>
          <w:color w:val="333333"/>
          <w:kern w:val="0"/>
          <w:szCs w:val="21"/>
          <w:bdr w:val="none" w:sz="0" w:space="0" w:color="auto" w:frame="1"/>
        </w:rPr>
        <w:t>6</w:t>
      </w:r>
      <w:r w:rsidRPr="00D80CB5">
        <w:rPr>
          <w:rFonts w:ascii="宋体" w:eastAsia="宋体" w:hAnsi="宋体" w:cs="宋体" w:hint="eastAsia"/>
          <w:color w:val="333333"/>
          <w:kern w:val="0"/>
          <w:szCs w:val="21"/>
          <w:bdr w:val="none" w:sz="0" w:space="0" w:color="auto" w:frame="1"/>
        </w:rPr>
        <w:t>月</w:t>
      </w:r>
      <w:r w:rsidRPr="00D80CB5">
        <w:rPr>
          <w:rFonts w:ascii="宋体" w:eastAsia="宋体" w:hAnsi="宋体" w:cs="Times New Roman"/>
          <w:color w:val="333333"/>
          <w:kern w:val="0"/>
          <w:szCs w:val="21"/>
          <w:bdr w:val="none" w:sz="0" w:space="0" w:color="auto" w:frame="1"/>
        </w:rPr>
        <w:t>30</w:t>
      </w:r>
      <w:r w:rsidRPr="00D80CB5">
        <w:rPr>
          <w:rFonts w:ascii="宋体" w:eastAsia="宋体" w:hAnsi="宋体" w:cs="宋体" w:hint="eastAsia"/>
          <w:color w:val="333333"/>
          <w:kern w:val="0"/>
          <w:szCs w:val="21"/>
          <w:bdr w:val="none" w:sz="0" w:space="0" w:color="auto" w:frame="1"/>
        </w:rPr>
        <w:t>日前报送厅消防处。</w:t>
      </w:r>
    </w:p>
    <w:p w14:paraId="7C8DFF03" w14:textId="3EDDBE70" w:rsidR="00D80CB5" w:rsidRPr="00D80CB5" w:rsidRDefault="00D80CB5" w:rsidP="00D80CB5">
      <w:pPr>
        <w:shd w:val="clear" w:color="auto" w:fill="FFFFFF"/>
        <w:spacing w:line="340" w:lineRule="exact"/>
        <w:ind w:firstLineChars="200" w:firstLine="420"/>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二</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坚持过程指导。厅消防处对各地试点工作进行全过程指导，</w:t>
      </w:r>
      <w:proofErr w:type="gramStart"/>
      <w:r w:rsidRPr="00D80CB5">
        <w:rPr>
          <w:rFonts w:ascii="宋体" w:eastAsia="宋体" w:hAnsi="宋体" w:cs="宋体" w:hint="eastAsia"/>
          <w:color w:val="333333"/>
          <w:kern w:val="0"/>
          <w:szCs w:val="21"/>
          <w:bdr w:val="none" w:sz="0" w:space="0" w:color="auto" w:frame="1"/>
          <w:shd w:val="clear" w:color="auto" w:fill="FFFFFF"/>
        </w:rPr>
        <w:t>搭建试点</w:t>
      </w:r>
      <w:proofErr w:type="gramEnd"/>
      <w:r w:rsidRPr="00D80CB5">
        <w:rPr>
          <w:rFonts w:ascii="宋体" w:eastAsia="宋体" w:hAnsi="宋体" w:cs="宋体" w:hint="eastAsia"/>
          <w:color w:val="333333"/>
          <w:kern w:val="0"/>
          <w:szCs w:val="21"/>
          <w:bdr w:val="none" w:sz="0" w:space="0" w:color="auto" w:frame="1"/>
          <w:shd w:val="clear" w:color="auto" w:fill="FFFFFF"/>
        </w:rPr>
        <w:t>工作交流平台，推动试点城市</w:t>
      </w:r>
      <w:r>
        <w:rPr>
          <w:rFonts w:ascii="宋体" w:eastAsia="宋体" w:hAnsi="宋体" w:cs="宋体" w:hint="eastAsia"/>
          <w:color w:val="333333"/>
          <w:kern w:val="0"/>
          <w:szCs w:val="21"/>
          <w:bdr w:val="none" w:sz="0" w:space="0" w:color="auto" w:frame="1"/>
          <w:shd w:val="clear" w:color="auto" w:fill="FFFFFF"/>
        </w:rPr>
        <w:t>(</w:t>
      </w:r>
      <w:r w:rsidRPr="00D80CB5">
        <w:rPr>
          <w:rFonts w:ascii="宋体" w:eastAsia="宋体" w:hAnsi="宋体" w:cs="宋体" w:hint="eastAsia"/>
          <w:color w:val="333333"/>
          <w:kern w:val="0"/>
          <w:szCs w:val="21"/>
          <w:bdr w:val="none" w:sz="0" w:space="0" w:color="auto" w:frame="1"/>
          <w:shd w:val="clear" w:color="auto" w:fill="FFFFFF"/>
        </w:rPr>
        <w:t>地区</w:t>
      </w:r>
      <w:r>
        <w:rPr>
          <w:rFonts w:ascii="宋体" w:eastAsia="宋体" w:hAnsi="宋体" w:cs="宋体" w:hint="eastAsia"/>
          <w:color w:val="333333"/>
          <w:kern w:val="0"/>
          <w:szCs w:val="21"/>
          <w:bdr w:val="none" w:sz="0" w:space="0" w:color="auto" w:frame="1"/>
          <w:shd w:val="clear" w:color="auto" w:fill="FFFFFF"/>
        </w:rPr>
        <w:t>)</w:t>
      </w:r>
      <w:r w:rsidRPr="00D80CB5">
        <w:rPr>
          <w:rFonts w:ascii="宋体" w:eastAsia="宋体" w:hAnsi="宋体" w:cs="宋体" w:hint="eastAsia"/>
          <w:color w:val="333333"/>
          <w:kern w:val="0"/>
          <w:szCs w:val="21"/>
          <w:bdr w:val="none" w:sz="0" w:space="0" w:color="auto" w:frame="1"/>
          <w:shd w:val="clear" w:color="auto" w:fill="FFFFFF"/>
        </w:rPr>
        <w:t>之间的交流。</w:t>
      </w:r>
      <w:r w:rsidRPr="00D80CB5">
        <w:rPr>
          <w:rFonts w:ascii="宋体" w:eastAsia="宋体" w:hAnsi="宋体" w:cs="宋体" w:hint="eastAsia"/>
          <w:color w:val="333333"/>
          <w:kern w:val="0"/>
          <w:szCs w:val="21"/>
          <w:bdr w:val="none" w:sz="0" w:space="0" w:color="auto" w:frame="1"/>
        </w:rPr>
        <w:t>试点地区也要邀请行业专家，为试点工作的有效推进提供政策咨询和技术服务。</w:t>
      </w:r>
    </w:p>
    <w:p w14:paraId="6E7D1923" w14:textId="2EDB0E82" w:rsidR="00D80CB5" w:rsidRPr="00D80CB5" w:rsidRDefault="00D80CB5" w:rsidP="00D80CB5">
      <w:pPr>
        <w:shd w:val="clear" w:color="auto" w:fill="FFFFFF"/>
        <w:spacing w:line="340" w:lineRule="exact"/>
        <w:ind w:firstLineChars="200" w:firstLine="420"/>
        <w:rPr>
          <w:rFonts w:ascii="宋体" w:eastAsia="宋体" w:hAnsi="宋体" w:cs="宋体" w:hint="eastAsia"/>
          <w:color w:val="333333"/>
          <w:kern w:val="0"/>
          <w:szCs w:val="21"/>
        </w:rPr>
      </w:pP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三</w:t>
      </w:r>
      <w:r>
        <w:rPr>
          <w:rFonts w:ascii="宋体" w:eastAsia="宋体" w:hAnsi="宋体" w:cs="宋体" w:hint="eastAsia"/>
          <w:color w:val="333333"/>
          <w:kern w:val="0"/>
          <w:szCs w:val="21"/>
          <w:bdr w:val="none" w:sz="0" w:space="0" w:color="auto" w:frame="1"/>
        </w:rPr>
        <w:t>)</w:t>
      </w:r>
      <w:r w:rsidRPr="00D80CB5">
        <w:rPr>
          <w:rFonts w:ascii="宋体" w:eastAsia="宋体" w:hAnsi="宋体" w:cs="宋体" w:hint="eastAsia"/>
          <w:color w:val="333333"/>
          <w:kern w:val="0"/>
          <w:szCs w:val="21"/>
          <w:bdr w:val="none" w:sz="0" w:space="0" w:color="auto" w:frame="1"/>
        </w:rPr>
        <w:t>做好总结评估。各试点单位要及时研究解决试点工作中的难点问题，认真梳理总结好经验、好做法、好案例，每季度报送试点工作进展情况。省厅将</w:t>
      </w:r>
      <w:r w:rsidRPr="00D80CB5">
        <w:rPr>
          <w:rFonts w:ascii="宋体" w:eastAsia="宋体" w:hAnsi="宋体" w:cs="宋体" w:hint="eastAsia"/>
          <w:color w:val="333333"/>
          <w:kern w:val="0"/>
          <w:szCs w:val="21"/>
          <w:bdr w:val="none" w:sz="0" w:space="0" w:color="auto" w:frame="1"/>
          <w:shd w:val="clear" w:color="auto" w:fill="FFFFFF"/>
        </w:rPr>
        <w:t>及时</w:t>
      </w:r>
      <w:r w:rsidRPr="00D80CB5">
        <w:rPr>
          <w:rFonts w:ascii="宋体" w:eastAsia="宋体" w:hAnsi="宋体" w:cs="宋体" w:hint="eastAsia"/>
          <w:color w:val="333333"/>
          <w:kern w:val="0"/>
          <w:szCs w:val="21"/>
          <w:bdr w:val="none" w:sz="0" w:space="0" w:color="auto" w:frame="1"/>
        </w:rPr>
        <w:t>在全省复制推广先进经验和典型做法。 </w:t>
      </w:r>
    </w:p>
    <w:p w14:paraId="503A4814" w14:textId="77777777" w:rsidR="00D80CB5" w:rsidRPr="00D80CB5" w:rsidRDefault="00D80CB5" w:rsidP="00D80CB5">
      <w:pPr>
        <w:shd w:val="clear" w:color="auto" w:fill="FFFFFF"/>
        <w:spacing w:line="340" w:lineRule="exact"/>
        <w:ind w:firstLineChars="200" w:firstLine="420"/>
        <w:rPr>
          <w:rFonts w:ascii="宋体" w:eastAsia="宋体" w:hAnsi="宋体" w:cs="宋体" w:hint="eastAsia"/>
          <w:color w:val="333333"/>
          <w:kern w:val="0"/>
          <w:szCs w:val="21"/>
        </w:rPr>
      </w:pPr>
      <w:r w:rsidRPr="00D80CB5">
        <w:rPr>
          <w:rFonts w:ascii="宋体" w:eastAsia="宋体" w:hAnsi="宋体" w:cs="宋体" w:hint="eastAsia"/>
          <w:color w:val="333333"/>
          <w:kern w:val="0"/>
          <w:szCs w:val="21"/>
          <w:bdr w:val="none" w:sz="0" w:space="0" w:color="auto" w:frame="1"/>
        </w:rPr>
        <w:t>附件：试点任务清单 </w:t>
      </w:r>
    </w:p>
    <w:p w14:paraId="66EC048D" w14:textId="2173CB51" w:rsidR="00D80CB5" w:rsidRPr="00D80CB5" w:rsidRDefault="00D80CB5" w:rsidP="00D80CB5">
      <w:pPr>
        <w:shd w:val="clear" w:color="auto" w:fill="FFFFFF"/>
        <w:spacing w:line="340" w:lineRule="exact"/>
        <w:jc w:val="right"/>
        <w:rPr>
          <w:rFonts w:ascii="宋体" w:eastAsia="宋体" w:hAnsi="宋体" w:cs="宋体" w:hint="eastAsia"/>
          <w:color w:val="333333"/>
          <w:kern w:val="0"/>
          <w:szCs w:val="21"/>
        </w:rPr>
      </w:pPr>
      <w:r w:rsidRPr="00D80CB5">
        <w:rPr>
          <w:rFonts w:ascii="宋体" w:eastAsia="宋体" w:hAnsi="宋体" w:cs="宋体" w:hint="eastAsia"/>
          <w:color w:val="333333"/>
          <w:kern w:val="0"/>
          <w:szCs w:val="21"/>
          <w:bdr w:val="none" w:sz="0" w:space="0" w:color="auto" w:frame="1"/>
        </w:rPr>
        <w:t>江苏省住房和城乡建设厅</w:t>
      </w:r>
    </w:p>
    <w:p w14:paraId="07777489" w14:textId="5B661232" w:rsidR="00D80CB5" w:rsidRPr="00D80CB5" w:rsidRDefault="00D80CB5" w:rsidP="00D80CB5">
      <w:pPr>
        <w:shd w:val="clear" w:color="auto" w:fill="FFFFFF"/>
        <w:spacing w:line="340" w:lineRule="exact"/>
        <w:jc w:val="right"/>
        <w:rPr>
          <w:rFonts w:ascii="宋体" w:eastAsia="宋体" w:hAnsi="宋体" w:cs="宋体" w:hint="eastAsia"/>
          <w:color w:val="333333"/>
          <w:kern w:val="0"/>
          <w:szCs w:val="21"/>
        </w:rPr>
      </w:pPr>
      <w:r w:rsidRPr="00D80CB5">
        <w:rPr>
          <w:rFonts w:ascii="宋体" w:eastAsia="宋体" w:hAnsi="宋体" w:cs="宋体" w:hint="eastAsia"/>
          <w:color w:val="333333"/>
          <w:kern w:val="0"/>
          <w:szCs w:val="21"/>
          <w:bdr w:val="none" w:sz="0" w:space="0" w:color="auto" w:frame="1"/>
        </w:rPr>
        <w:t>2023年</w:t>
      </w:r>
      <w:r w:rsidRPr="00D80CB5">
        <w:rPr>
          <w:rFonts w:ascii="宋体" w:eastAsia="宋体" w:hAnsi="宋体" w:cs="Times New Roman"/>
          <w:color w:val="333333"/>
          <w:kern w:val="0"/>
          <w:szCs w:val="21"/>
          <w:bdr w:val="none" w:sz="0" w:space="0" w:color="auto" w:frame="1"/>
        </w:rPr>
        <w:t>6</w:t>
      </w:r>
      <w:r w:rsidRPr="00D80CB5">
        <w:rPr>
          <w:rFonts w:ascii="宋体" w:eastAsia="宋体" w:hAnsi="宋体" w:cs="宋体" w:hint="eastAsia"/>
          <w:color w:val="333333"/>
          <w:kern w:val="0"/>
          <w:szCs w:val="21"/>
          <w:bdr w:val="none" w:sz="0" w:space="0" w:color="auto" w:frame="1"/>
        </w:rPr>
        <w:t>月</w:t>
      </w:r>
      <w:r w:rsidRPr="00D80CB5">
        <w:rPr>
          <w:rFonts w:ascii="宋体" w:eastAsia="宋体" w:hAnsi="宋体" w:cs="Times New Roman"/>
          <w:color w:val="333333"/>
          <w:kern w:val="0"/>
          <w:szCs w:val="21"/>
          <w:bdr w:val="none" w:sz="0" w:space="0" w:color="auto" w:frame="1"/>
        </w:rPr>
        <w:t>1</w:t>
      </w:r>
      <w:r w:rsidRPr="00D80CB5">
        <w:rPr>
          <w:rFonts w:ascii="宋体" w:eastAsia="宋体" w:hAnsi="宋体" w:cs="宋体" w:hint="eastAsia"/>
          <w:color w:val="333333"/>
          <w:kern w:val="0"/>
          <w:szCs w:val="21"/>
          <w:bdr w:val="none" w:sz="0" w:space="0" w:color="auto" w:frame="1"/>
        </w:rPr>
        <w:t>日</w:t>
      </w:r>
    </w:p>
    <w:p w14:paraId="0CBE610C" w14:textId="77777777" w:rsidR="00D80CB5" w:rsidRPr="00D80CB5" w:rsidRDefault="00D80CB5" w:rsidP="00D80CB5">
      <w:pPr>
        <w:shd w:val="clear" w:color="auto" w:fill="FFFFFF"/>
        <w:jc w:val="left"/>
        <w:rPr>
          <w:rFonts w:ascii="宋体" w:eastAsia="宋体" w:hAnsi="宋体" w:cs="宋体" w:hint="eastAsia"/>
          <w:color w:val="333333"/>
          <w:kern w:val="0"/>
          <w:szCs w:val="21"/>
        </w:rPr>
      </w:pPr>
      <w:r w:rsidRPr="00D80CB5">
        <w:rPr>
          <w:rFonts w:ascii="宋体" w:eastAsia="宋体" w:hAnsi="宋体" w:cs="宋体" w:hint="eastAsia"/>
          <w:color w:val="333333"/>
          <w:kern w:val="0"/>
          <w:szCs w:val="21"/>
          <w:bdr w:val="none" w:sz="0" w:space="0" w:color="auto" w:frame="1"/>
        </w:rPr>
        <w:t>附件</w:t>
      </w:r>
    </w:p>
    <w:p w14:paraId="7E9DC274" w14:textId="77777777" w:rsidR="00D80CB5" w:rsidRPr="00D80CB5" w:rsidRDefault="00D80CB5" w:rsidP="00D80CB5">
      <w:pPr>
        <w:shd w:val="clear" w:color="auto" w:fill="FFFFFF"/>
        <w:jc w:val="center"/>
        <w:rPr>
          <w:rFonts w:ascii="宋体" w:eastAsia="宋体" w:hAnsi="宋体" w:cs="宋体" w:hint="eastAsia"/>
          <w:color w:val="333333"/>
          <w:kern w:val="0"/>
          <w:szCs w:val="21"/>
        </w:rPr>
      </w:pPr>
      <w:r w:rsidRPr="00D80CB5">
        <w:rPr>
          <w:rFonts w:ascii="宋体" w:eastAsia="宋体" w:hAnsi="宋体" w:cs="宋体" w:hint="eastAsia"/>
          <w:color w:val="333333"/>
          <w:kern w:val="0"/>
          <w:szCs w:val="21"/>
          <w:bdr w:val="none" w:sz="0" w:space="0" w:color="auto" w:frame="1"/>
        </w:rPr>
        <w:t>试点任务清单</w:t>
      </w:r>
    </w:p>
    <w:tbl>
      <w:tblPr>
        <w:tblW w:w="10007" w:type="dxa"/>
        <w:shd w:val="clear" w:color="auto" w:fill="FFFFFF"/>
        <w:tblCellMar>
          <w:left w:w="0" w:type="dxa"/>
          <w:right w:w="0" w:type="dxa"/>
        </w:tblCellMar>
        <w:tblLook w:val="04A0" w:firstRow="1" w:lastRow="0" w:firstColumn="1" w:lastColumn="0" w:noHBand="0" w:noVBand="1"/>
      </w:tblPr>
      <w:tblGrid>
        <w:gridCol w:w="851"/>
        <w:gridCol w:w="4670"/>
        <w:gridCol w:w="2976"/>
        <w:gridCol w:w="1510"/>
      </w:tblGrid>
      <w:tr w:rsidR="00D80CB5" w:rsidRPr="00D80CB5" w14:paraId="54C6D94F" w14:textId="77777777" w:rsidTr="00D80CB5">
        <w:trPr>
          <w:trHeight w:val="397"/>
        </w:trPr>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0539C5B8"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序号</w:t>
            </w:r>
          </w:p>
        </w:tc>
        <w:tc>
          <w:tcPr>
            <w:tcW w:w="46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462D4C6"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主要试点任务</w:t>
            </w:r>
          </w:p>
        </w:tc>
        <w:tc>
          <w:tcPr>
            <w:tcW w:w="297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E897ADC" w14:textId="36C907F8"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主要试点城市</w:t>
            </w:r>
            <w:r w:rsidRPr="00D80CB5">
              <w:rPr>
                <w:rFonts w:ascii="宋体" w:eastAsia="宋体" w:hAnsi="宋体" w:cs="宋体" w:hint="eastAsia"/>
                <w:color w:val="333333"/>
                <w:kern w:val="0"/>
                <w:sz w:val="18"/>
                <w:szCs w:val="18"/>
                <w:bdr w:val="none" w:sz="0" w:space="0" w:color="auto" w:frame="1"/>
              </w:rPr>
              <w:t>(</w:t>
            </w:r>
            <w:r w:rsidRPr="00D80CB5">
              <w:rPr>
                <w:rFonts w:ascii="宋体" w:eastAsia="宋体" w:hAnsi="宋体" w:cs="宋体" w:hint="eastAsia"/>
                <w:color w:val="333333"/>
                <w:kern w:val="0"/>
                <w:sz w:val="18"/>
                <w:szCs w:val="18"/>
                <w:bdr w:val="none" w:sz="0" w:space="0" w:color="auto" w:frame="1"/>
              </w:rPr>
              <w:t>地区</w:t>
            </w:r>
            <w:r w:rsidRPr="00D80CB5">
              <w:rPr>
                <w:rFonts w:ascii="宋体" w:eastAsia="宋体" w:hAnsi="宋体" w:cs="宋体" w:hint="eastAsia"/>
                <w:color w:val="333333"/>
                <w:kern w:val="0"/>
                <w:sz w:val="18"/>
                <w:szCs w:val="18"/>
                <w:bdr w:val="none" w:sz="0" w:space="0" w:color="auto" w:frame="1"/>
              </w:rPr>
              <w:t>)</w:t>
            </w:r>
          </w:p>
        </w:tc>
        <w:tc>
          <w:tcPr>
            <w:tcW w:w="15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B3B15F9"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完成时限</w:t>
            </w:r>
          </w:p>
        </w:tc>
      </w:tr>
      <w:tr w:rsidR="00D80CB5" w:rsidRPr="00D80CB5" w14:paraId="1CDB5C64" w14:textId="77777777" w:rsidTr="00D80CB5">
        <w:trPr>
          <w:trHeight w:val="397"/>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B8B7C3F"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1</w:t>
            </w:r>
          </w:p>
        </w:tc>
        <w:tc>
          <w:tcPr>
            <w:tcW w:w="46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12A60D7" w14:textId="77777777" w:rsidR="00D80CB5" w:rsidRPr="00D80CB5" w:rsidRDefault="00D80CB5" w:rsidP="00D80CB5">
            <w:pPr>
              <w:spacing w:line="240" w:lineRule="exact"/>
              <w:jc w:val="left"/>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探索“强条</w:t>
            </w:r>
            <w:r w:rsidRPr="00D80CB5">
              <w:rPr>
                <w:rFonts w:ascii="宋体" w:eastAsia="宋体" w:hAnsi="宋体" w:cs="Times New Roman"/>
                <w:color w:val="333333"/>
                <w:kern w:val="0"/>
                <w:sz w:val="18"/>
                <w:szCs w:val="18"/>
                <w:bdr w:val="none" w:sz="0" w:space="0" w:color="auto" w:frame="1"/>
              </w:rPr>
              <w:t>+</w:t>
            </w:r>
            <w:r w:rsidRPr="00D80CB5">
              <w:rPr>
                <w:rFonts w:ascii="宋体" w:eastAsia="宋体" w:hAnsi="宋体" w:cs="宋体" w:hint="eastAsia"/>
                <w:color w:val="333333"/>
                <w:kern w:val="0"/>
                <w:sz w:val="18"/>
                <w:szCs w:val="18"/>
                <w:bdr w:val="none" w:sz="0" w:space="0" w:color="auto" w:frame="1"/>
              </w:rPr>
              <w:t>要点”的消防设计技术审查规则和“按图验收”的消防验收现场评定规则</w:t>
            </w:r>
          </w:p>
        </w:tc>
        <w:tc>
          <w:tcPr>
            <w:tcW w:w="297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1D1FDEF"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南京</w:t>
            </w:r>
          </w:p>
        </w:tc>
        <w:tc>
          <w:tcPr>
            <w:tcW w:w="15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0078DE4"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2024年上半年</w:t>
            </w:r>
          </w:p>
        </w:tc>
      </w:tr>
      <w:tr w:rsidR="00D80CB5" w:rsidRPr="00D80CB5" w14:paraId="5E9EC7F4" w14:textId="77777777" w:rsidTr="00D80CB5">
        <w:trPr>
          <w:trHeight w:val="397"/>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67425C5"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2</w:t>
            </w:r>
          </w:p>
        </w:tc>
        <w:tc>
          <w:tcPr>
            <w:tcW w:w="46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0D9CE4F" w14:textId="77777777" w:rsidR="00D80CB5" w:rsidRPr="00D80CB5" w:rsidRDefault="00D80CB5" w:rsidP="00D80CB5">
            <w:pPr>
              <w:spacing w:line="240" w:lineRule="exact"/>
              <w:jc w:val="left"/>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研究优化消防审验工作流程，推进规范化建设</w:t>
            </w:r>
          </w:p>
        </w:tc>
        <w:tc>
          <w:tcPr>
            <w:tcW w:w="297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ECC7B13"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南京、苏州</w:t>
            </w:r>
          </w:p>
        </w:tc>
        <w:tc>
          <w:tcPr>
            <w:tcW w:w="15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59A6198"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2024年上半年</w:t>
            </w:r>
          </w:p>
        </w:tc>
      </w:tr>
      <w:tr w:rsidR="00D80CB5" w:rsidRPr="00D80CB5" w14:paraId="70DD737D" w14:textId="77777777" w:rsidTr="00D80CB5">
        <w:trPr>
          <w:trHeight w:val="397"/>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0C69BD47"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3</w:t>
            </w:r>
          </w:p>
        </w:tc>
        <w:tc>
          <w:tcPr>
            <w:tcW w:w="46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F8EF3E8" w14:textId="77777777" w:rsidR="00D80CB5" w:rsidRPr="00D80CB5" w:rsidRDefault="00D80CB5" w:rsidP="00D80CB5">
            <w:pPr>
              <w:spacing w:line="240" w:lineRule="exact"/>
              <w:jc w:val="left"/>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建立消防审验违法行为执法机制</w:t>
            </w:r>
          </w:p>
        </w:tc>
        <w:tc>
          <w:tcPr>
            <w:tcW w:w="297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A2FDE14"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徐州、苏州、淮安、泰州</w:t>
            </w:r>
          </w:p>
        </w:tc>
        <w:tc>
          <w:tcPr>
            <w:tcW w:w="15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9677417"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2024年上半年</w:t>
            </w:r>
          </w:p>
        </w:tc>
      </w:tr>
      <w:tr w:rsidR="00D80CB5" w:rsidRPr="00D80CB5" w14:paraId="5330159F" w14:textId="77777777" w:rsidTr="00D80CB5">
        <w:trPr>
          <w:trHeight w:val="397"/>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AA47A24"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4</w:t>
            </w:r>
          </w:p>
        </w:tc>
        <w:tc>
          <w:tcPr>
            <w:tcW w:w="46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2EEC179" w14:textId="77777777" w:rsidR="00D80CB5" w:rsidRPr="00D80CB5" w:rsidRDefault="00D80CB5" w:rsidP="00D80CB5">
            <w:pPr>
              <w:spacing w:line="240" w:lineRule="exact"/>
              <w:jc w:val="left"/>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探索制定消防验收备案分类目录清单，对低风险项目试行告知承诺制</w:t>
            </w:r>
          </w:p>
        </w:tc>
        <w:tc>
          <w:tcPr>
            <w:tcW w:w="297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C810550"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南京、南通、盐城、扬州市广陵区</w:t>
            </w:r>
          </w:p>
        </w:tc>
        <w:tc>
          <w:tcPr>
            <w:tcW w:w="15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CB5BD68"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2024年上半年</w:t>
            </w:r>
          </w:p>
        </w:tc>
      </w:tr>
      <w:tr w:rsidR="00D80CB5" w:rsidRPr="00D80CB5" w14:paraId="6C5579D6" w14:textId="77777777" w:rsidTr="00D80CB5">
        <w:trPr>
          <w:trHeight w:val="397"/>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6BA629B"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5</w:t>
            </w:r>
          </w:p>
        </w:tc>
        <w:tc>
          <w:tcPr>
            <w:tcW w:w="46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765B916" w14:textId="77777777" w:rsidR="00D80CB5" w:rsidRPr="00D80CB5" w:rsidRDefault="00D80CB5" w:rsidP="00D80CB5">
            <w:pPr>
              <w:spacing w:line="240" w:lineRule="exact"/>
              <w:jc w:val="left"/>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对依法不需要取得施工许可的其他建设工程，优化消防验收备案的程序和要求</w:t>
            </w:r>
          </w:p>
        </w:tc>
        <w:tc>
          <w:tcPr>
            <w:tcW w:w="297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47A66AC"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各设区市</w:t>
            </w:r>
          </w:p>
        </w:tc>
        <w:tc>
          <w:tcPr>
            <w:tcW w:w="15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6C19A9E"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2024年上半年</w:t>
            </w:r>
          </w:p>
        </w:tc>
      </w:tr>
      <w:tr w:rsidR="00D80CB5" w:rsidRPr="00D80CB5" w14:paraId="1BC6B623" w14:textId="77777777" w:rsidTr="00D80CB5">
        <w:trPr>
          <w:trHeight w:val="397"/>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62FE9CD"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6</w:t>
            </w:r>
          </w:p>
        </w:tc>
        <w:tc>
          <w:tcPr>
            <w:tcW w:w="46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729160C" w14:textId="77777777" w:rsidR="00D80CB5" w:rsidRPr="00D80CB5" w:rsidRDefault="00D80CB5" w:rsidP="00D80CB5">
            <w:pPr>
              <w:spacing w:line="240" w:lineRule="exact"/>
              <w:jc w:val="left"/>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建立消防审验技术服务机构、从业人员管理体系，</w:t>
            </w:r>
            <w:proofErr w:type="gramStart"/>
            <w:r w:rsidRPr="00D80CB5">
              <w:rPr>
                <w:rFonts w:ascii="宋体" w:eastAsia="宋体" w:hAnsi="宋体" w:cs="宋体" w:hint="eastAsia"/>
                <w:color w:val="333333"/>
                <w:kern w:val="0"/>
                <w:sz w:val="18"/>
                <w:szCs w:val="18"/>
                <w:bdr w:val="none" w:sz="0" w:space="0" w:color="auto" w:frame="1"/>
              </w:rPr>
              <w:t>规范消防</w:t>
            </w:r>
            <w:proofErr w:type="gramEnd"/>
            <w:r w:rsidRPr="00D80CB5">
              <w:rPr>
                <w:rFonts w:ascii="宋体" w:eastAsia="宋体" w:hAnsi="宋体" w:cs="宋体" w:hint="eastAsia"/>
                <w:color w:val="333333"/>
                <w:kern w:val="0"/>
                <w:sz w:val="18"/>
                <w:szCs w:val="18"/>
                <w:bdr w:val="none" w:sz="0" w:space="0" w:color="auto" w:frame="1"/>
              </w:rPr>
              <w:t>审验技术服务行为</w:t>
            </w:r>
          </w:p>
        </w:tc>
        <w:tc>
          <w:tcPr>
            <w:tcW w:w="297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E3F8328"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南京、无锡、盐城、张家港</w:t>
            </w:r>
          </w:p>
        </w:tc>
        <w:tc>
          <w:tcPr>
            <w:tcW w:w="15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0597633C"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2024年上半年</w:t>
            </w:r>
          </w:p>
        </w:tc>
      </w:tr>
      <w:tr w:rsidR="00D80CB5" w:rsidRPr="00D80CB5" w14:paraId="6F537F80" w14:textId="77777777" w:rsidTr="00D80CB5">
        <w:trPr>
          <w:trHeight w:val="397"/>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1461F2D"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7</w:t>
            </w:r>
          </w:p>
        </w:tc>
        <w:tc>
          <w:tcPr>
            <w:tcW w:w="46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A26DF9B" w14:textId="77777777" w:rsidR="00D80CB5" w:rsidRPr="00D80CB5" w:rsidRDefault="00D80CB5" w:rsidP="00D80CB5">
            <w:pPr>
              <w:spacing w:line="240" w:lineRule="exact"/>
              <w:jc w:val="left"/>
              <w:rPr>
                <w:rFonts w:ascii="宋体" w:eastAsia="宋体" w:hAnsi="宋体" w:cs="宋体" w:hint="eastAsia"/>
                <w:color w:val="333333"/>
                <w:kern w:val="0"/>
                <w:sz w:val="18"/>
                <w:szCs w:val="18"/>
              </w:rPr>
            </w:pPr>
            <w:proofErr w:type="gramStart"/>
            <w:r w:rsidRPr="00D80CB5">
              <w:rPr>
                <w:rFonts w:ascii="宋体" w:eastAsia="宋体" w:hAnsi="宋体" w:cs="宋体" w:hint="eastAsia"/>
                <w:color w:val="000000"/>
                <w:kern w:val="0"/>
                <w:sz w:val="18"/>
                <w:szCs w:val="18"/>
                <w:bdr w:val="none" w:sz="0" w:space="0" w:color="auto" w:frame="1"/>
              </w:rPr>
              <w:t>规范消防查验</w:t>
            </w:r>
            <w:proofErr w:type="gramEnd"/>
            <w:r w:rsidRPr="00D80CB5">
              <w:rPr>
                <w:rFonts w:ascii="宋体" w:eastAsia="宋体" w:hAnsi="宋体" w:cs="宋体" w:hint="eastAsia"/>
                <w:color w:val="000000"/>
                <w:kern w:val="0"/>
                <w:sz w:val="18"/>
                <w:szCs w:val="18"/>
                <w:bdr w:val="none" w:sz="0" w:space="0" w:color="auto" w:frame="1"/>
              </w:rPr>
              <w:t>程序及要求</w:t>
            </w:r>
          </w:p>
        </w:tc>
        <w:tc>
          <w:tcPr>
            <w:tcW w:w="297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05D2A7A"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宿迁</w:t>
            </w:r>
          </w:p>
        </w:tc>
        <w:tc>
          <w:tcPr>
            <w:tcW w:w="15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1337D1C"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2024年上半年</w:t>
            </w:r>
          </w:p>
        </w:tc>
      </w:tr>
      <w:tr w:rsidR="00D80CB5" w:rsidRPr="00D80CB5" w14:paraId="0F631DFC" w14:textId="77777777" w:rsidTr="00D80CB5">
        <w:trPr>
          <w:trHeight w:val="397"/>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14F33A7"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8</w:t>
            </w:r>
          </w:p>
        </w:tc>
        <w:tc>
          <w:tcPr>
            <w:tcW w:w="46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067D8C13" w14:textId="77777777" w:rsidR="00D80CB5" w:rsidRPr="00D80CB5" w:rsidRDefault="00D80CB5" w:rsidP="00D80CB5">
            <w:pPr>
              <w:spacing w:line="240" w:lineRule="exact"/>
              <w:jc w:val="left"/>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研究适应城市更新需求的新型消防审验管理机制</w:t>
            </w:r>
          </w:p>
        </w:tc>
        <w:tc>
          <w:tcPr>
            <w:tcW w:w="297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97378DD"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南京、无锡、常州、苏州、淮安</w:t>
            </w:r>
          </w:p>
        </w:tc>
        <w:tc>
          <w:tcPr>
            <w:tcW w:w="15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DF08674"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2024年上半年</w:t>
            </w:r>
          </w:p>
        </w:tc>
      </w:tr>
      <w:tr w:rsidR="00D80CB5" w:rsidRPr="00D80CB5" w14:paraId="4F371ED0" w14:textId="77777777" w:rsidTr="00D80CB5">
        <w:trPr>
          <w:trHeight w:val="397"/>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881FA2D"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9</w:t>
            </w:r>
          </w:p>
        </w:tc>
        <w:tc>
          <w:tcPr>
            <w:tcW w:w="46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D6781F0" w14:textId="77777777" w:rsidR="00D80CB5" w:rsidRPr="00D80CB5" w:rsidRDefault="00D80CB5" w:rsidP="00D80CB5">
            <w:pPr>
              <w:spacing w:line="240" w:lineRule="exact"/>
              <w:jc w:val="left"/>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研究建筑材料、构配件和设施设备的防火性能检验检测机制</w:t>
            </w:r>
          </w:p>
        </w:tc>
        <w:tc>
          <w:tcPr>
            <w:tcW w:w="297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6F0BC1C"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扬州、镇江</w:t>
            </w:r>
          </w:p>
        </w:tc>
        <w:tc>
          <w:tcPr>
            <w:tcW w:w="15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C6D7BE7"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2024年底</w:t>
            </w:r>
          </w:p>
        </w:tc>
      </w:tr>
      <w:tr w:rsidR="00D80CB5" w:rsidRPr="00D80CB5" w14:paraId="53659A86" w14:textId="77777777" w:rsidTr="00D80CB5">
        <w:trPr>
          <w:trHeight w:val="397"/>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0A5FFDC"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10</w:t>
            </w:r>
          </w:p>
        </w:tc>
        <w:tc>
          <w:tcPr>
            <w:tcW w:w="46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B555CC9" w14:textId="111CA97F" w:rsidR="00D80CB5" w:rsidRPr="00D80CB5" w:rsidRDefault="00D80CB5" w:rsidP="00D80CB5">
            <w:pPr>
              <w:spacing w:line="240" w:lineRule="exact"/>
              <w:jc w:val="left"/>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消防验收</w:t>
            </w:r>
            <w:r w:rsidRPr="00D80CB5">
              <w:rPr>
                <w:rFonts w:ascii="宋体" w:eastAsia="宋体" w:hAnsi="宋体" w:cs="宋体" w:hint="eastAsia"/>
                <w:color w:val="000000"/>
                <w:kern w:val="0"/>
                <w:sz w:val="18"/>
                <w:szCs w:val="18"/>
                <w:bdr w:val="none" w:sz="0" w:space="0" w:color="auto" w:frame="1"/>
              </w:rPr>
              <w:t>(</w:t>
            </w:r>
            <w:r w:rsidRPr="00D80CB5">
              <w:rPr>
                <w:rFonts w:ascii="宋体" w:eastAsia="宋体" w:hAnsi="宋体" w:cs="宋体" w:hint="eastAsia"/>
                <w:color w:val="000000"/>
                <w:kern w:val="0"/>
                <w:sz w:val="18"/>
                <w:szCs w:val="18"/>
                <w:bdr w:val="none" w:sz="0" w:space="0" w:color="auto" w:frame="1"/>
              </w:rPr>
              <w:t>备案抽查</w:t>
            </w:r>
            <w:r w:rsidRPr="00D80CB5">
              <w:rPr>
                <w:rFonts w:ascii="宋体" w:eastAsia="宋体" w:hAnsi="宋体" w:cs="宋体" w:hint="eastAsia"/>
                <w:color w:val="000000"/>
                <w:kern w:val="0"/>
                <w:sz w:val="18"/>
                <w:szCs w:val="18"/>
                <w:bdr w:val="none" w:sz="0" w:space="0" w:color="auto" w:frame="1"/>
              </w:rPr>
              <w:t>)</w:t>
            </w:r>
            <w:r w:rsidRPr="00D80CB5">
              <w:rPr>
                <w:rFonts w:ascii="宋体" w:eastAsia="宋体" w:hAnsi="宋体" w:cs="宋体" w:hint="eastAsia"/>
                <w:color w:val="000000"/>
                <w:kern w:val="0"/>
                <w:sz w:val="18"/>
                <w:szCs w:val="18"/>
                <w:bdr w:val="none" w:sz="0" w:space="0" w:color="auto" w:frame="1"/>
              </w:rPr>
              <w:t>与投入使用前、开业前消防安全检查衔接协作</w:t>
            </w:r>
          </w:p>
        </w:tc>
        <w:tc>
          <w:tcPr>
            <w:tcW w:w="297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4D557E6"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南京、徐州、连云港</w:t>
            </w:r>
          </w:p>
        </w:tc>
        <w:tc>
          <w:tcPr>
            <w:tcW w:w="15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799D3F8"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2024年上半年</w:t>
            </w:r>
          </w:p>
        </w:tc>
      </w:tr>
      <w:tr w:rsidR="00D80CB5" w:rsidRPr="00D80CB5" w14:paraId="06864F8A" w14:textId="77777777" w:rsidTr="00D80CB5">
        <w:trPr>
          <w:trHeight w:val="397"/>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BE5E0D1"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11</w:t>
            </w:r>
          </w:p>
        </w:tc>
        <w:tc>
          <w:tcPr>
            <w:tcW w:w="46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CEE9F79" w14:textId="77777777" w:rsidR="00D80CB5" w:rsidRPr="00D80CB5" w:rsidRDefault="00D80CB5" w:rsidP="00D80CB5">
            <w:pPr>
              <w:spacing w:line="240" w:lineRule="exact"/>
              <w:jc w:val="left"/>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新业</w:t>
            </w:r>
            <w:proofErr w:type="gramStart"/>
            <w:r w:rsidRPr="00D80CB5">
              <w:rPr>
                <w:rFonts w:ascii="宋体" w:eastAsia="宋体" w:hAnsi="宋体" w:cs="宋体" w:hint="eastAsia"/>
                <w:color w:val="000000"/>
                <w:kern w:val="0"/>
                <w:sz w:val="18"/>
                <w:szCs w:val="18"/>
                <w:bdr w:val="none" w:sz="0" w:space="0" w:color="auto" w:frame="1"/>
              </w:rPr>
              <w:t>态建设</w:t>
            </w:r>
            <w:proofErr w:type="gramEnd"/>
            <w:r w:rsidRPr="00D80CB5">
              <w:rPr>
                <w:rFonts w:ascii="宋体" w:eastAsia="宋体" w:hAnsi="宋体" w:cs="宋体" w:hint="eastAsia"/>
                <w:color w:val="000000"/>
                <w:kern w:val="0"/>
                <w:sz w:val="18"/>
                <w:szCs w:val="18"/>
                <w:bdr w:val="none" w:sz="0" w:space="0" w:color="auto" w:frame="1"/>
              </w:rPr>
              <w:t>工程消防技术标准和消防审验管理机制研究</w:t>
            </w:r>
          </w:p>
        </w:tc>
        <w:tc>
          <w:tcPr>
            <w:tcW w:w="297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968AE04"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000000"/>
                <w:kern w:val="0"/>
                <w:sz w:val="18"/>
                <w:szCs w:val="18"/>
                <w:bdr w:val="none" w:sz="0" w:space="0" w:color="auto" w:frame="1"/>
              </w:rPr>
              <w:t>南京、徐州、南通</w:t>
            </w:r>
          </w:p>
        </w:tc>
        <w:tc>
          <w:tcPr>
            <w:tcW w:w="15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FE886C0" w14:textId="77777777" w:rsidR="00D80CB5" w:rsidRPr="00D80CB5" w:rsidRDefault="00D80CB5" w:rsidP="00D80CB5">
            <w:pPr>
              <w:spacing w:line="240" w:lineRule="exact"/>
              <w:jc w:val="center"/>
              <w:rPr>
                <w:rFonts w:ascii="宋体" w:eastAsia="宋体" w:hAnsi="宋体" w:cs="宋体" w:hint="eastAsia"/>
                <w:color w:val="333333"/>
                <w:kern w:val="0"/>
                <w:sz w:val="18"/>
                <w:szCs w:val="18"/>
              </w:rPr>
            </w:pPr>
            <w:r w:rsidRPr="00D80CB5">
              <w:rPr>
                <w:rFonts w:ascii="宋体" w:eastAsia="宋体" w:hAnsi="宋体" w:cs="宋体" w:hint="eastAsia"/>
                <w:color w:val="333333"/>
                <w:kern w:val="0"/>
                <w:sz w:val="18"/>
                <w:szCs w:val="18"/>
                <w:bdr w:val="none" w:sz="0" w:space="0" w:color="auto" w:frame="1"/>
              </w:rPr>
              <w:t>2024年上半年</w:t>
            </w:r>
          </w:p>
        </w:tc>
      </w:tr>
    </w:tbl>
    <w:p w14:paraId="3C8F2D7F" w14:textId="77777777" w:rsidR="00D80CB5" w:rsidRDefault="00D80CB5" w:rsidP="00D80CB5">
      <w:pPr>
        <w:rPr>
          <w:rFonts w:hint="eastAsia"/>
        </w:rPr>
      </w:pPr>
    </w:p>
    <w:sectPr w:rsidR="00D80CB5" w:rsidSect="004F153D">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9F"/>
    <w:rsid w:val="00096A18"/>
    <w:rsid w:val="0010181C"/>
    <w:rsid w:val="002376E4"/>
    <w:rsid w:val="00412EE6"/>
    <w:rsid w:val="00471C14"/>
    <w:rsid w:val="004F153D"/>
    <w:rsid w:val="006A12DE"/>
    <w:rsid w:val="008B2648"/>
    <w:rsid w:val="00A766C7"/>
    <w:rsid w:val="00B44F19"/>
    <w:rsid w:val="00C01781"/>
    <w:rsid w:val="00D80CB5"/>
    <w:rsid w:val="00D81966"/>
    <w:rsid w:val="00DB041C"/>
    <w:rsid w:val="00DB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1DAD"/>
  <w15:chartTrackingRefBased/>
  <w15:docId w15:val="{3EFE6739-E750-4530-843D-16DB4A39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paragraph" w:styleId="a3">
    <w:name w:val="Normal (Web)"/>
    <w:basedOn w:val="a"/>
    <w:uiPriority w:val="99"/>
    <w:semiHidden/>
    <w:unhideWhenUsed/>
    <w:rsid w:val="00D80C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92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2</cp:revision>
  <dcterms:created xsi:type="dcterms:W3CDTF">2024-01-12T07:17:00Z</dcterms:created>
  <dcterms:modified xsi:type="dcterms:W3CDTF">2024-01-12T07:22:00Z</dcterms:modified>
</cp:coreProperties>
</file>